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CellMar>
          <w:left w:w="0" w:type="dxa"/>
          <w:right w:w="0" w:type="dxa"/>
        </w:tblCellMar>
        <w:tblLook w:val="04A0" w:firstRow="1" w:lastRow="0" w:firstColumn="1" w:lastColumn="0" w:noHBand="0" w:noVBand="1"/>
      </w:tblPr>
      <w:tblGrid>
        <w:gridCol w:w="8504"/>
      </w:tblGrid>
      <w:tr w:rsidR="00FB67BE" w:rsidRPr="00FB67BE" w14:paraId="0C023AE0" w14:textId="77777777">
        <w:trPr>
          <w:trHeight w:val="1458"/>
          <w:jc w:val="center"/>
        </w:trPr>
        <w:tc>
          <w:tcPr>
            <w:tcW w:w="11474" w:type="dxa"/>
            <w:tcMar>
              <w:top w:w="0" w:type="dxa"/>
              <w:left w:w="108" w:type="dxa"/>
              <w:bottom w:w="0" w:type="dxa"/>
              <w:right w:w="108" w:type="dxa"/>
            </w:tcMar>
            <w:hideMark/>
          </w:tcPr>
          <w:p w14:paraId="47225ACD" w14:textId="0422F14C" w:rsidR="00FB67BE" w:rsidRPr="00FB67BE" w:rsidRDefault="00FB67BE" w:rsidP="00FB67BE">
            <w:pPr>
              <w:spacing w:before="100" w:beforeAutospacing="1" w:after="100" w:afterAutospacing="1" w:line="240" w:lineRule="auto"/>
              <w:jc w:val="center"/>
              <w:rPr>
                <w:rFonts w:ascii="Times New Roman" w:eastAsia="Times New Roman" w:hAnsi="Times New Roman" w:cs="Times New Roman"/>
                <w:kern w:val="0"/>
                <w:sz w:val="24"/>
                <w:szCs w:val="24"/>
                <w:lang w:eastAsia="it-IT"/>
                <w14:ligatures w14:val="none"/>
              </w:rPr>
            </w:pPr>
            <w:r>
              <w:rPr>
                <w:rFonts w:ascii="Times New Roman" w:eastAsia="Times New Roman" w:hAnsi="Times New Roman" w:cs="Times New Roman"/>
                <w:noProof/>
                <w:kern w:val="0"/>
                <w:sz w:val="24"/>
                <w:szCs w:val="24"/>
                <w:lang w:eastAsia="it-IT"/>
              </w:rPr>
              <w:drawing>
                <wp:inline distT="0" distB="0" distL="0" distR="0" wp14:anchorId="4B8FA270" wp14:editId="05BFBB93">
                  <wp:extent cx="3714286" cy="838095"/>
                  <wp:effectExtent l="0" t="0" r="635" b="635"/>
                  <wp:docPr id="194537615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376152" name="Immagine 1945376152"/>
                          <pic:cNvPicPr/>
                        </pic:nvPicPr>
                        <pic:blipFill>
                          <a:blip r:embed="rId4">
                            <a:extLst>
                              <a:ext uri="{28A0092B-C50C-407E-A947-70E740481C1C}">
                                <a14:useLocalDpi xmlns:a14="http://schemas.microsoft.com/office/drawing/2010/main" val="0"/>
                              </a:ext>
                            </a:extLst>
                          </a:blip>
                          <a:stretch>
                            <a:fillRect/>
                          </a:stretch>
                        </pic:blipFill>
                        <pic:spPr>
                          <a:xfrm>
                            <a:off x="0" y="0"/>
                            <a:ext cx="3714286" cy="838095"/>
                          </a:xfrm>
                          <a:prstGeom prst="rect">
                            <a:avLst/>
                          </a:prstGeom>
                        </pic:spPr>
                      </pic:pic>
                    </a:graphicData>
                  </a:graphic>
                </wp:inline>
              </w:drawing>
            </w:r>
            <w:r w:rsidRPr="00FB67BE">
              <w:rPr>
                <w:rFonts w:ascii="Times New Roman" w:eastAsia="Times New Roman" w:hAnsi="Times New Roman" w:cs="Times New Roman"/>
                <w:noProof/>
                <w:kern w:val="0"/>
                <w:sz w:val="24"/>
                <w:szCs w:val="24"/>
                <w:lang w:eastAsia="it-IT"/>
                <w14:ligatures w14:val="none"/>
              </w:rPr>
              <mc:AlternateContent>
                <mc:Choice Requires="wps">
                  <w:drawing>
                    <wp:inline distT="0" distB="0" distL="0" distR="0" wp14:anchorId="04BC0F8B" wp14:editId="3DAD0B28">
                      <wp:extent cx="304800" cy="304800"/>
                      <wp:effectExtent l="0" t="0" r="0" b="0"/>
                      <wp:docPr id="414978978" name="x_Immagine 10"/>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4711C05" id="x_Immagine 10"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FB67BE" w:rsidRPr="00FB67BE" w14:paraId="31132177" w14:textId="77777777">
        <w:trPr>
          <w:trHeight w:val="1084"/>
          <w:jc w:val="center"/>
        </w:trPr>
        <w:tc>
          <w:tcPr>
            <w:tcW w:w="11474" w:type="dxa"/>
            <w:shd w:val="clear" w:color="auto" w:fill="FF9999"/>
            <w:tcMar>
              <w:top w:w="0" w:type="dxa"/>
              <w:left w:w="108" w:type="dxa"/>
              <w:bottom w:w="0" w:type="dxa"/>
              <w:right w:w="108" w:type="dxa"/>
            </w:tcMar>
            <w:hideMark/>
          </w:tcPr>
          <w:p w14:paraId="4C995307" w14:textId="77777777" w:rsidR="00FB67BE" w:rsidRPr="00FB67BE" w:rsidRDefault="00FB67BE" w:rsidP="00FB67BE">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color w:val="000000"/>
                <w:kern w:val="0"/>
                <w:sz w:val="144"/>
                <w:szCs w:val="144"/>
                <w:bdr w:val="none" w:sz="0" w:space="0" w:color="auto" w:frame="1"/>
                <w:lang w:eastAsia="it-IT"/>
                <w14:ligatures w14:val="none"/>
              </w:rPr>
              <w:t>ROBERTO BOLLE </w:t>
            </w:r>
            <w:r w:rsidRPr="00FB67BE">
              <w:rPr>
                <w:rFonts w:ascii="inherit" w:eastAsia="Times New Roman" w:hAnsi="inherit" w:cs="Times New Roman"/>
                <w:b/>
                <w:bCs/>
                <w:color w:val="000000"/>
                <w:kern w:val="0"/>
                <w:sz w:val="96"/>
                <w:szCs w:val="96"/>
                <w:bdr w:val="none" w:sz="0" w:space="0" w:color="auto" w:frame="1"/>
                <w:lang w:eastAsia="it-IT"/>
                <w14:ligatures w14:val="none"/>
              </w:rPr>
              <w:t>and Friend</w:t>
            </w:r>
          </w:p>
        </w:tc>
      </w:tr>
      <w:tr w:rsidR="00FB67BE" w:rsidRPr="00FB67BE" w14:paraId="46804384" w14:textId="77777777">
        <w:trPr>
          <w:jc w:val="center"/>
        </w:trPr>
        <w:tc>
          <w:tcPr>
            <w:tcW w:w="11474" w:type="dxa"/>
            <w:tcMar>
              <w:top w:w="0" w:type="dxa"/>
              <w:left w:w="108" w:type="dxa"/>
              <w:bottom w:w="0" w:type="dxa"/>
              <w:right w:w="108" w:type="dxa"/>
            </w:tcMar>
            <w:hideMark/>
          </w:tcPr>
          <w:p w14:paraId="45F7979D" w14:textId="1199C572" w:rsidR="00FB67BE" w:rsidRPr="00FB67BE" w:rsidRDefault="00FB67BE" w:rsidP="00FB67BE">
            <w:pPr>
              <w:spacing w:beforeAutospacing="1" w:after="0" w:line="240" w:lineRule="auto"/>
              <w:jc w:val="center"/>
              <w:rPr>
                <w:rFonts w:ascii="Times New Roman" w:eastAsia="Times New Roman" w:hAnsi="Times New Roman" w:cs="Times New Roman"/>
                <w:kern w:val="0"/>
                <w:sz w:val="24"/>
                <w:szCs w:val="24"/>
                <w:lang w:eastAsia="it-IT"/>
                <w14:ligatures w14:val="none"/>
              </w:rPr>
            </w:pPr>
            <w:r w:rsidRPr="00FB67BE">
              <w:rPr>
                <w:rFonts w:ascii="FUTURA MEDIUM BT" w:eastAsia="Times New Roman" w:hAnsi="FUTURA MEDIUM BT" w:cs="Times New Roman"/>
                <w:b/>
                <w:bCs/>
                <w:smallCaps/>
                <w:kern w:val="0"/>
                <w:sz w:val="58"/>
                <w:szCs w:val="58"/>
                <w:bdr w:val="none" w:sz="0" w:space="0" w:color="auto" w:frame="1"/>
                <w:lang w:eastAsia="it-IT"/>
                <w14:ligatures w14:val="none"/>
              </w:rPr>
              <w:t>dal 21</w:t>
            </w:r>
            <w:r w:rsidRPr="00FB67BE">
              <w:rPr>
                <w:rFonts w:ascii="FUTURA MEDIUM BT" w:eastAsia="Times New Roman" w:hAnsi="FUTURA MEDIUM BT" w:cs="Times New Roman"/>
                <w:b/>
                <w:bCs/>
                <w:smallCaps/>
                <w:kern w:val="0"/>
                <w:sz w:val="66"/>
                <w:szCs w:val="66"/>
                <w:bdr w:val="none" w:sz="0" w:space="0" w:color="auto" w:frame="1"/>
                <w:lang w:eastAsia="it-IT"/>
                <w14:ligatures w14:val="none"/>
              </w:rPr>
              <w:t> </w:t>
            </w:r>
            <w:r w:rsidRPr="00FB67BE">
              <w:rPr>
                <w:rFonts w:ascii="FUTURA MEDIUM BT" w:eastAsia="Times New Roman" w:hAnsi="FUTURA MEDIUM BT" w:cs="Times New Roman"/>
                <w:b/>
                <w:bCs/>
                <w:smallCaps/>
                <w:kern w:val="0"/>
                <w:sz w:val="58"/>
                <w:szCs w:val="58"/>
                <w:bdr w:val="none" w:sz="0" w:space="0" w:color="auto" w:frame="1"/>
                <w:lang w:eastAsia="it-IT"/>
                <w14:ligatures w14:val="none"/>
              </w:rPr>
              <w:t>al 24</w:t>
            </w:r>
            <w:r w:rsidRPr="00FB67BE">
              <w:rPr>
                <w:rFonts w:ascii="FUTURA MEDIUM BT" w:eastAsia="Times New Roman" w:hAnsi="FUTURA MEDIUM BT" w:cs="Times New Roman"/>
                <w:b/>
                <w:bCs/>
                <w:smallCaps/>
                <w:kern w:val="0"/>
                <w:sz w:val="66"/>
                <w:szCs w:val="66"/>
                <w:bdr w:val="none" w:sz="0" w:space="0" w:color="auto" w:frame="1"/>
                <w:lang w:eastAsia="it-IT"/>
                <w14:ligatures w14:val="none"/>
              </w:rPr>
              <w:t> MAGGIO 2026</w:t>
            </w:r>
            <w:r w:rsidRPr="00FB67BE">
              <w:rPr>
                <w:rFonts w:ascii="inherit" w:eastAsia="Times New Roman" w:hAnsi="inherit" w:cs="Times New Roman"/>
                <w:b/>
                <w:bCs/>
                <w:color w:val="FF0000"/>
                <w:kern w:val="0"/>
                <w:sz w:val="50"/>
                <w:szCs w:val="50"/>
                <w:bdr w:val="none" w:sz="0" w:space="0" w:color="auto" w:frame="1"/>
                <w:lang w:eastAsia="it-IT"/>
                <w14:ligatures w14:val="none"/>
              </w:rPr>
              <w:br/>
            </w:r>
            <w:r>
              <w:rPr>
                <w:rFonts w:ascii="Times New Roman" w:eastAsia="Times New Roman" w:hAnsi="Times New Roman" w:cs="Times New Roman"/>
                <w:noProof/>
                <w:kern w:val="0"/>
                <w:sz w:val="24"/>
                <w:szCs w:val="24"/>
                <w:lang w:eastAsia="it-IT"/>
              </w:rPr>
              <w:drawing>
                <wp:inline distT="0" distB="0" distL="0" distR="0" wp14:anchorId="5338558B" wp14:editId="278B9C8B">
                  <wp:extent cx="5400040" cy="2352675"/>
                  <wp:effectExtent l="0" t="0" r="0" b="9525"/>
                  <wp:docPr id="1136033892"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6033892" name="Immagine 1136033892"/>
                          <pic:cNvPicPr/>
                        </pic:nvPicPr>
                        <pic:blipFill>
                          <a:blip r:embed="rId5" cstate="print">
                            <a:extLst>
                              <a:ext uri="{28A0092B-C50C-407E-A947-70E740481C1C}">
                                <a14:useLocalDpi xmlns:a14="http://schemas.microsoft.com/office/drawing/2010/main" val="0"/>
                              </a:ext>
                            </a:extLst>
                          </a:blip>
                          <a:stretch>
                            <a:fillRect/>
                          </a:stretch>
                        </pic:blipFill>
                        <pic:spPr>
                          <a:xfrm>
                            <a:off x="0" y="0"/>
                            <a:ext cx="5400040" cy="2352675"/>
                          </a:xfrm>
                          <a:prstGeom prst="rect">
                            <a:avLst/>
                          </a:prstGeom>
                        </pic:spPr>
                      </pic:pic>
                    </a:graphicData>
                  </a:graphic>
                </wp:inline>
              </w:drawing>
            </w:r>
            <w:r w:rsidRPr="00FB67BE">
              <w:rPr>
                <w:rFonts w:ascii="inherit" w:eastAsia="Times New Roman" w:hAnsi="inherit" w:cs="Times New Roman"/>
                <w:b/>
                <w:bCs/>
                <w:noProof/>
                <w:kern w:val="0"/>
                <w:sz w:val="50"/>
                <w:szCs w:val="50"/>
                <w:bdr w:val="none" w:sz="0" w:space="0" w:color="auto" w:frame="1"/>
                <w:lang w:eastAsia="it-IT"/>
                <w14:ligatures w14:val="none"/>
              </w:rPr>
              <mc:AlternateContent>
                <mc:Choice Requires="wps">
                  <w:drawing>
                    <wp:inline distT="0" distB="0" distL="0" distR="0" wp14:anchorId="3291D832" wp14:editId="201FC7C3">
                      <wp:extent cx="304800" cy="304800"/>
                      <wp:effectExtent l="0" t="0" r="0" b="0"/>
                      <wp:docPr id="1553855342" name="x_Immagine 4"/>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1F0A6F3" id="x_Immagine 4"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tc>
      </w:tr>
      <w:tr w:rsidR="00FB67BE" w:rsidRPr="00FB67BE" w14:paraId="64A370E0" w14:textId="77777777">
        <w:trPr>
          <w:trHeight w:val="4345"/>
          <w:jc w:val="center"/>
        </w:trPr>
        <w:tc>
          <w:tcPr>
            <w:tcW w:w="11474" w:type="dxa"/>
            <w:tcMar>
              <w:top w:w="0" w:type="dxa"/>
              <w:left w:w="108" w:type="dxa"/>
              <w:bottom w:w="0" w:type="dxa"/>
              <w:right w:w="108" w:type="dxa"/>
            </w:tcMar>
            <w:hideMark/>
          </w:tcPr>
          <w:p w14:paraId="41AB04DB" w14:textId="77777777" w:rsidR="00FB67BE" w:rsidRPr="00FB67BE" w:rsidRDefault="00FB67BE" w:rsidP="00FB67BE">
            <w:pPr>
              <w:shd w:val="clear" w:color="auto" w:fill="FFFFFF"/>
              <w:spacing w:beforeAutospacing="1" w:after="0" w:afterAutospacing="1" w:line="240" w:lineRule="auto"/>
              <w:jc w:val="center"/>
              <w:textAlignment w:val="baseline"/>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color w:val="000000"/>
                <w:kern w:val="0"/>
                <w:sz w:val="40"/>
                <w:szCs w:val="40"/>
                <w:bdr w:val="none" w:sz="0" w:space="0" w:color="auto" w:frame="1"/>
                <w:lang w:eastAsia="it-IT"/>
                <w14:ligatures w14:val="none"/>
              </w:rPr>
              <w:lastRenderedPageBreak/>
              <w:t>Roberto Bolle torna al TAM Teatro Arcimboldi!</w:t>
            </w:r>
          </w:p>
          <w:p w14:paraId="0F7D5BA9" w14:textId="77777777" w:rsidR="00FB67BE" w:rsidRPr="00FB67BE" w:rsidRDefault="00FB67BE" w:rsidP="00FB67BE">
            <w:pPr>
              <w:shd w:val="clear" w:color="auto" w:fill="FFFFFF"/>
              <w:spacing w:beforeAutospacing="1" w:after="0" w:afterAutospacing="1" w:line="300" w:lineRule="atLeast"/>
              <w:jc w:val="center"/>
              <w:textAlignment w:val="baseline"/>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Secondo il rapporto annuale della SIAE gli spettatori del balletto sono aumentati del 13,2%, per molta parte, si dichiara, grazie al cosiddetto “effetto Bolle” che ha interessato soprattutto l’inafferrabile “Generazione Z”. La missione di divulgazione non solo della bellezza, ma anche dei valori della danza, che da sempre caratterizza la storia di Roberto Bolle, continua. A novembre, rispondendo ad una grande richiesta di pubblico, l’Ėtoile scaligera tornerà al TAM Teatro Arcimboldi Milano con il suo iconico gala “Roberto Bolle and Friends” a chiudere l’anno del suo 25° anniversario. 25 anni in cui questo show, sempre diverso e sempre pensato personalmente dallo stesso Bolle, che ha girato non solo tutta Italia - anche in luoghi fino ad allora mai aperti alla danza come il Colosseo e la Valle dei Templi di Agrigento - ma anche all’estero: dall’America, all’Australia, dal Messico alla Grecia. Un’occasione sempre imperdibile per ammirare quanto di meglio si muove in ambito tersicorea a livello internazionale e per applaudire uno dei simboli più amati dell’eccellenza italiana nel mondo, Roberto Bolle.</w:t>
            </w:r>
          </w:p>
          <w:p w14:paraId="57322036" w14:textId="77777777" w:rsidR="00FB67BE" w:rsidRPr="00FB67BE" w:rsidRDefault="00FB67BE" w:rsidP="00FB67BE">
            <w:pPr>
              <w:spacing w:after="0" w:line="240" w:lineRule="auto"/>
              <w:jc w:val="center"/>
              <w:rPr>
                <w:rFonts w:ascii="Times New Roman" w:eastAsia="Times New Roman" w:hAnsi="Times New Roman" w:cs="Times New Roman"/>
                <w:kern w:val="0"/>
                <w:sz w:val="24"/>
                <w:szCs w:val="24"/>
                <w:lang w:eastAsia="it-IT"/>
                <w14:ligatures w14:val="none"/>
              </w:rPr>
            </w:pPr>
            <w:r w:rsidRPr="00FB67BE">
              <w:rPr>
                <w:rFonts w:ascii="Calibri" w:eastAsia="Times New Roman" w:hAnsi="Calibri" w:cs="Calibri"/>
                <w:kern w:val="0"/>
                <w:sz w:val="24"/>
                <w:szCs w:val="24"/>
                <w:bdr w:val="none" w:sz="0" w:space="0" w:color="auto" w:frame="1"/>
                <w:lang w:eastAsia="it-IT"/>
                <w14:ligatures w14:val="none"/>
              </w:rPr>
              <w:t> </w:t>
            </w:r>
          </w:p>
          <w:p w14:paraId="390A8BD6" w14:textId="77777777" w:rsidR="00FB67BE" w:rsidRPr="00FB67BE" w:rsidRDefault="00FB67BE" w:rsidP="00FB67BE">
            <w:pPr>
              <w:spacing w:after="0" w:line="240" w:lineRule="auto"/>
              <w:jc w:val="center"/>
              <w:rPr>
                <w:rFonts w:ascii="Times New Roman" w:eastAsia="Times New Roman" w:hAnsi="Times New Roman" w:cs="Times New Roman"/>
                <w:kern w:val="0"/>
                <w:sz w:val="24"/>
                <w:szCs w:val="24"/>
                <w:lang w:eastAsia="it-IT"/>
                <w14:ligatures w14:val="none"/>
              </w:rPr>
            </w:pPr>
            <w:r w:rsidRPr="00FB67BE">
              <w:rPr>
                <w:rFonts w:ascii="Aptos" w:eastAsia="Times New Roman" w:hAnsi="Aptos" w:cs="Times New Roman"/>
                <w:b/>
                <w:bCs/>
                <w:color w:val="EE0000"/>
                <w:kern w:val="0"/>
                <w:sz w:val="32"/>
                <w:szCs w:val="32"/>
                <w:bdr w:val="none" w:sz="0" w:space="0" w:color="auto" w:frame="1"/>
                <w:lang w:eastAsia="it-IT"/>
                <w14:ligatures w14:val="none"/>
              </w:rPr>
              <w:t>Orari : </w:t>
            </w:r>
            <w:r w:rsidRPr="00FB67BE">
              <w:rPr>
                <w:rFonts w:ascii="Aptos" w:eastAsia="Times New Roman" w:hAnsi="Aptos" w:cs="Times New Roman"/>
                <w:b/>
                <w:bCs/>
                <w:color w:val="FF0000"/>
                <w:kern w:val="0"/>
                <w:sz w:val="32"/>
                <w:szCs w:val="32"/>
                <w:bdr w:val="none" w:sz="0" w:space="0" w:color="auto" w:frame="1"/>
                <w:lang w:eastAsia="it-IT"/>
                <w14:ligatures w14:val="none"/>
              </w:rPr>
              <w:t>Giovedì, Venerdì </w:t>
            </w:r>
            <w:r w:rsidRPr="00FB67BE">
              <w:rPr>
                <w:rFonts w:ascii="Aptos" w:eastAsia="Times New Roman" w:hAnsi="Aptos" w:cs="Times New Roman"/>
                <w:b/>
                <w:bCs/>
                <w:color w:val="EE0000"/>
                <w:kern w:val="0"/>
                <w:sz w:val="32"/>
                <w:szCs w:val="32"/>
                <w:bdr w:val="none" w:sz="0" w:space="0" w:color="auto" w:frame="1"/>
                <w:lang w:eastAsia="it-IT"/>
                <w14:ligatures w14:val="none"/>
              </w:rPr>
              <w:t>e Sabato ore 21:00 – Domenica ore 17:00</w:t>
            </w:r>
          </w:p>
        </w:tc>
      </w:tr>
    </w:tbl>
    <w:tbl>
      <w:tblPr>
        <w:tblpPr w:leftFromText="141" w:rightFromText="141" w:vertAnchor="text" w:horzAnchor="margin" w:tblpXSpec="center" w:tblpY="190"/>
        <w:tblW w:w="5620" w:type="dxa"/>
        <w:tblCellMar>
          <w:left w:w="0" w:type="dxa"/>
          <w:right w:w="0" w:type="dxa"/>
        </w:tblCellMar>
        <w:tblLook w:val="04A0" w:firstRow="1" w:lastRow="0" w:firstColumn="1" w:lastColumn="0" w:noHBand="0" w:noVBand="1"/>
      </w:tblPr>
      <w:tblGrid>
        <w:gridCol w:w="1239"/>
        <w:gridCol w:w="1051"/>
        <w:gridCol w:w="2078"/>
        <w:gridCol w:w="1252"/>
      </w:tblGrid>
      <w:tr w:rsidR="0031589F" w:rsidRPr="00FB67BE" w14:paraId="750CA526" w14:textId="77777777" w:rsidTr="0031589F">
        <w:trPr>
          <w:trHeight w:val="645"/>
        </w:trPr>
        <w:tc>
          <w:tcPr>
            <w:tcW w:w="5620" w:type="dxa"/>
            <w:gridSpan w:val="4"/>
            <w:tcBorders>
              <w:top w:val="single" w:sz="8" w:space="0" w:color="auto"/>
              <w:left w:val="single" w:sz="8" w:space="0" w:color="auto"/>
              <w:bottom w:val="single" w:sz="8" w:space="0" w:color="auto"/>
              <w:right w:val="single" w:sz="8" w:space="0" w:color="000000"/>
            </w:tcBorders>
            <w:shd w:val="clear" w:color="auto" w:fill="FFFF00"/>
            <w:tcMar>
              <w:top w:w="0" w:type="dxa"/>
              <w:left w:w="70" w:type="dxa"/>
              <w:bottom w:w="0" w:type="dxa"/>
              <w:right w:w="70" w:type="dxa"/>
            </w:tcMar>
            <w:vAlign w:val="bottom"/>
            <w:hideMark/>
          </w:tcPr>
          <w:p w14:paraId="6E37FDB3"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color w:val="000000"/>
                <w:kern w:val="0"/>
                <w:sz w:val="48"/>
                <w:szCs w:val="48"/>
                <w:bdr w:val="none" w:sz="0" w:space="0" w:color="auto" w:frame="1"/>
                <w:lang w:eastAsia="it-IT"/>
                <w14:ligatures w14:val="none"/>
              </w:rPr>
              <w:t>BOLLE AND FRIENDS</w:t>
            </w:r>
          </w:p>
        </w:tc>
      </w:tr>
      <w:tr w:rsidR="0031589F" w:rsidRPr="00FB67BE" w14:paraId="1AF512CF" w14:textId="77777777" w:rsidTr="0031589F">
        <w:trPr>
          <w:trHeight w:val="975"/>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01289D04" w14:textId="77777777" w:rsidR="0031589F" w:rsidRPr="00FB67BE" w:rsidRDefault="0031589F" w:rsidP="0031589F">
            <w:pPr>
              <w:spacing w:beforeAutospacing="1" w:after="0" w:afterAutospacing="1" w:line="240" w:lineRule="auto"/>
              <w:rPr>
                <w:rFonts w:ascii="Times New Roman" w:eastAsia="Times New Roman" w:hAnsi="Times New Roman" w:cs="Times New Roman"/>
                <w:kern w:val="0"/>
                <w:sz w:val="24"/>
                <w:szCs w:val="24"/>
                <w:lang w:eastAsia="it-IT"/>
                <w14:ligatures w14:val="none"/>
              </w:rPr>
            </w:pPr>
            <w:r w:rsidRPr="00FB67BE">
              <w:rPr>
                <w:rFonts w:ascii="Garamond" w:eastAsia="Times New Roman" w:hAnsi="Garamond" w:cs="Times New Roman"/>
                <w:color w:val="231F20"/>
                <w:kern w:val="0"/>
                <w:sz w:val="28"/>
                <w:szCs w:val="28"/>
                <w:bdr w:val="none" w:sz="0" w:space="0" w:color="auto" w:frame="1"/>
                <w:lang w:eastAsia="it-IT"/>
                <w14:ligatures w14:val="none"/>
              </w:rPr>
              <w:t> </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0E1C5FD3"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INTERO</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194CC0F"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UNDER1</w:t>
            </w:r>
            <w:r w:rsidRPr="00FB67BE">
              <w:rPr>
                <w:rFonts w:ascii="inherit" w:eastAsia="Times New Roman" w:hAnsi="inherit" w:cs="Times New Roman"/>
                <w:kern w:val="0"/>
                <w:sz w:val="24"/>
                <w:szCs w:val="24"/>
                <w:bdr w:val="none" w:sz="0" w:space="0" w:color="auto" w:frame="1"/>
                <w:lang w:eastAsia="it-IT"/>
                <w14:ligatures w14:val="none"/>
              </w:rPr>
              <w:t>8</w:t>
            </w:r>
            <w:r w:rsidRPr="00FB67BE">
              <w:rPr>
                <w:rFonts w:ascii="inherit" w:eastAsia="Times New Roman" w:hAnsi="inherit" w:cs="Times New Roman"/>
                <w:color w:val="000000"/>
                <w:kern w:val="0"/>
                <w:sz w:val="24"/>
                <w:szCs w:val="24"/>
                <w:bdr w:val="none" w:sz="0" w:space="0" w:color="auto" w:frame="1"/>
                <w:lang w:eastAsia="it-IT"/>
                <w14:ligatures w14:val="none"/>
              </w:rPr>
              <w:t> OVER65</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center"/>
            <w:hideMark/>
          </w:tcPr>
          <w:p w14:paraId="74655FCF"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18"/>
                <w:szCs w:val="18"/>
                <w:bdr w:val="none" w:sz="0" w:space="0" w:color="auto" w:frame="1"/>
                <w:lang w:eastAsia="it-IT"/>
                <w14:ligatures w14:val="none"/>
              </w:rPr>
              <w:t>COMMISSIONI</w:t>
            </w:r>
          </w:p>
          <w:p w14:paraId="70197046"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16"/>
                <w:szCs w:val="16"/>
                <w:bdr w:val="none" w:sz="0" w:space="0" w:color="auto" w:frame="1"/>
                <w:lang w:eastAsia="it-IT"/>
                <w14:ligatures w14:val="none"/>
              </w:rPr>
              <w:t>A BIGLIETTO</w:t>
            </w:r>
          </w:p>
        </w:tc>
      </w:tr>
      <w:tr w:rsidR="0031589F" w:rsidRPr="00FB67BE" w14:paraId="4D9589EC" w14:textId="77777777" w:rsidTr="0031589F">
        <w:trPr>
          <w:trHeight w:val="439"/>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46DF5FE6"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PLATEA GOLD</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026EC616"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€ 134,00</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EB1F110"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€ 123,00</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B79E010"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6"/>
                <w:szCs w:val="26"/>
                <w:bdr w:val="none" w:sz="0" w:space="0" w:color="auto" w:frame="1"/>
                <w:lang w:eastAsia="it-IT"/>
                <w14:ligatures w14:val="none"/>
              </w:rPr>
              <w:t>€ 7,50</w:t>
            </w:r>
          </w:p>
        </w:tc>
      </w:tr>
      <w:tr w:rsidR="0031589F" w:rsidRPr="00FB67BE" w14:paraId="671005C8" w14:textId="77777777" w:rsidTr="0031589F">
        <w:trPr>
          <w:trHeight w:val="439"/>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7CD900D7"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PLATEA BASSA</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2C023DB4"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€ 104,00</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D05F722"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€ 95,00</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8E6BDE7"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6"/>
                <w:szCs w:val="26"/>
                <w:bdr w:val="none" w:sz="0" w:space="0" w:color="auto" w:frame="1"/>
                <w:lang w:eastAsia="it-IT"/>
                <w14:ligatures w14:val="none"/>
              </w:rPr>
              <w:t>€ 6,00</w:t>
            </w:r>
          </w:p>
        </w:tc>
      </w:tr>
      <w:tr w:rsidR="0031589F" w:rsidRPr="00FB67BE" w14:paraId="43AD142E" w14:textId="77777777" w:rsidTr="0031589F">
        <w:trPr>
          <w:trHeight w:val="439"/>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CBAB2B4"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PLATEA ALTA</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166968E"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€ 79,00</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67AAA677"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€ 72,00</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18C11E1E"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6"/>
                <w:szCs w:val="26"/>
                <w:bdr w:val="none" w:sz="0" w:space="0" w:color="auto" w:frame="1"/>
                <w:lang w:eastAsia="it-IT"/>
                <w14:ligatures w14:val="none"/>
              </w:rPr>
              <w:t>€ 5,00</w:t>
            </w:r>
          </w:p>
        </w:tc>
      </w:tr>
      <w:tr w:rsidR="0031589F" w:rsidRPr="00FB67BE" w14:paraId="3D63631F" w14:textId="77777777" w:rsidTr="0031589F">
        <w:trPr>
          <w:trHeight w:val="439"/>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61EBF3CA"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I GALLERIA</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33F4665F"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€ 51,00</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2082A1F"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€ 46,00</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E44B869"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6"/>
                <w:szCs w:val="26"/>
                <w:bdr w:val="none" w:sz="0" w:space="0" w:color="auto" w:frame="1"/>
                <w:lang w:eastAsia="it-IT"/>
                <w14:ligatures w14:val="none"/>
              </w:rPr>
              <w:t>€ 4,00</w:t>
            </w:r>
          </w:p>
        </w:tc>
      </w:tr>
      <w:tr w:rsidR="0031589F" w:rsidRPr="00FB67BE" w14:paraId="728CD1BC" w14:textId="77777777" w:rsidTr="0031589F">
        <w:trPr>
          <w:trHeight w:val="439"/>
        </w:trPr>
        <w:tc>
          <w:tcPr>
            <w:tcW w:w="1239" w:type="dxa"/>
            <w:tcBorders>
              <w:top w:val="nil"/>
              <w:left w:val="single" w:sz="8" w:space="0" w:color="auto"/>
              <w:bottom w:val="single" w:sz="8" w:space="0" w:color="auto"/>
              <w:right w:val="single" w:sz="8" w:space="0" w:color="auto"/>
            </w:tcBorders>
            <w:tcMar>
              <w:top w:w="0" w:type="dxa"/>
              <w:left w:w="70" w:type="dxa"/>
              <w:bottom w:w="0" w:type="dxa"/>
              <w:right w:w="70" w:type="dxa"/>
            </w:tcMar>
            <w:vAlign w:val="center"/>
            <w:hideMark/>
          </w:tcPr>
          <w:p w14:paraId="28DE60F9"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color w:val="000000"/>
                <w:kern w:val="0"/>
                <w:sz w:val="24"/>
                <w:szCs w:val="24"/>
                <w:bdr w:val="none" w:sz="0" w:space="0" w:color="auto" w:frame="1"/>
                <w:lang w:eastAsia="it-IT"/>
                <w14:ligatures w14:val="none"/>
              </w:rPr>
              <w:t>II GALLERIA</w:t>
            </w:r>
          </w:p>
        </w:tc>
        <w:tc>
          <w:tcPr>
            <w:tcW w:w="1051"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763AF996"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€ 39,50</w:t>
            </w:r>
          </w:p>
        </w:tc>
        <w:tc>
          <w:tcPr>
            <w:tcW w:w="2078"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4F85D41F"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8"/>
                <w:szCs w:val="28"/>
                <w:bdr w:val="none" w:sz="0" w:space="0" w:color="auto" w:frame="1"/>
                <w:lang w:eastAsia="it-IT"/>
                <w14:ligatures w14:val="none"/>
              </w:rPr>
              <w:t>€ 35,00</w:t>
            </w:r>
          </w:p>
        </w:tc>
        <w:tc>
          <w:tcPr>
            <w:tcW w:w="1252" w:type="dxa"/>
            <w:tcBorders>
              <w:top w:val="nil"/>
              <w:left w:val="nil"/>
              <w:bottom w:val="single" w:sz="8" w:space="0" w:color="auto"/>
              <w:right w:val="single" w:sz="8" w:space="0" w:color="auto"/>
            </w:tcBorders>
            <w:tcMar>
              <w:top w:w="0" w:type="dxa"/>
              <w:left w:w="70" w:type="dxa"/>
              <w:bottom w:w="0" w:type="dxa"/>
              <w:right w:w="70" w:type="dxa"/>
            </w:tcMar>
            <w:vAlign w:val="bottom"/>
            <w:hideMark/>
          </w:tcPr>
          <w:p w14:paraId="5C278100" w14:textId="77777777" w:rsidR="0031589F" w:rsidRPr="00FB67BE" w:rsidRDefault="0031589F" w:rsidP="0031589F">
            <w:pPr>
              <w:spacing w:beforeAutospacing="1" w:after="0" w:afterAutospacing="1" w:line="240" w:lineRule="auto"/>
              <w:jc w:val="center"/>
              <w:rPr>
                <w:rFonts w:ascii="Times New Roman" w:eastAsia="Times New Roman" w:hAnsi="Times New Roman" w:cs="Times New Roman"/>
                <w:kern w:val="0"/>
                <w:sz w:val="24"/>
                <w:szCs w:val="24"/>
                <w:lang w:eastAsia="it-IT"/>
                <w14:ligatures w14:val="none"/>
              </w:rPr>
            </w:pPr>
            <w:r w:rsidRPr="00FB67BE">
              <w:rPr>
                <w:rFonts w:ascii="inherit" w:eastAsia="Times New Roman" w:hAnsi="inherit" w:cs="Times New Roman"/>
                <w:b/>
                <w:bCs/>
                <w:kern w:val="0"/>
                <w:sz w:val="26"/>
                <w:szCs w:val="26"/>
                <w:bdr w:val="none" w:sz="0" w:space="0" w:color="auto" w:frame="1"/>
                <w:lang w:eastAsia="it-IT"/>
                <w14:ligatures w14:val="none"/>
              </w:rPr>
              <w:t>€ 4,00</w:t>
            </w:r>
          </w:p>
        </w:tc>
      </w:tr>
    </w:tbl>
    <w:p w14:paraId="6D2E1CEF" w14:textId="77777777" w:rsidR="00FB67BE" w:rsidRPr="00FB67BE" w:rsidRDefault="00FB67BE" w:rsidP="00FB67BE">
      <w:pPr>
        <w:shd w:val="clear" w:color="auto" w:fill="FFFFFF"/>
        <w:spacing w:beforeAutospacing="1" w:after="0" w:afterAutospacing="1" w:line="240" w:lineRule="auto"/>
        <w:rPr>
          <w:rFonts w:ascii="Arial" w:eastAsia="Times New Roman" w:hAnsi="Arial" w:cs="Arial"/>
          <w:color w:val="242424"/>
          <w:kern w:val="0"/>
          <w:sz w:val="23"/>
          <w:szCs w:val="23"/>
          <w:lang w:eastAsia="it-IT"/>
          <w14:ligatures w14:val="none"/>
        </w:rPr>
      </w:pPr>
      <w:r w:rsidRPr="00FB67BE">
        <w:rPr>
          <w:rFonts w:ascii="Arial" w:eastAsia="Times New Roman" w:hAnsi="Arial" w:cs="Arial"/>
          <w:color w:val="404040"/>
          <w:kern w:val="0"/>
          <w:sz w:val="23"/>
          <w:szCs w:val="23"/>
          <w:bdr w:val="none" w:sz="0" w:space="0" w:color="auto" w:frame="1"/>
          <w:lang w:eastAsia="it-IT"/>
          <w14:ligatures w14:val="none"/>
        </w:rPr>
        <w:t> </w:t>
      </w:r>
    </w:p>
    <w:p w14:paraId="1D18FBAE" w14:textId="77777777" w:rsidR="00FB67BE" w:rsidRPr="00FB67BE" w:rsidRDefault="00FB67BE" w:rsidP="00FB67BE">
      <w:pPr>
        <w:shd w:val="clear" w:color="auto" w:fill="FFFFFF"/>
        <w:spacing w:beforeAutospacing="1" w:after="0" w:afterAutospacing="1" w:line="240" w:lineRule="auto"/>
        <w:rPr>
          <w:rFonts w:ascii="Arial" w:eastAsia="Times New Roman" w:hAnsi="Arial" w:cs="Arial"/>
          <w:color w:val="242424"/>
          <w:kern w:val="0"/>
          <w:sz w:val="23"/>
          <w:szCs w:val="23"/>
          <w:lang w:eastAsia="it-IT"/>
          <w14:ligatures w14:val="none"/>
        </w:rPr>
      </w:pPr>
      <w:r w:rsidRPr="00FB67BE">
        <w:rPr>
          <w:rFonts w:ascii="Aptos" w:eastAsia="Times New Roman" w:hAnsi="Aptos" w:cs="Arial"/>
          <w:color w:val="242424"/>
          <w:kern w:val="0"/>
          <w:sz w:val="23"/>
          <w:szCs w:val="23"/>
          <w:bdr w:val="none" w:sz="0" w:space="0" w:color="auto" w:frame="1"/>
          <w:lang w:eastAsia="it-IT"/>
          <w14:ligatures w14:val="none"/>
        </w:rPr>
        <w:t> </w:t>
      </w:r>
    </w:p>
    <w:p w14:paraId="627C099E" w14:textId="77777777" w:rsidR="00FB67BE" w:rsidRPr="00FB67BE" w:rsidRDefault="00FB67BE" w:rsidP="00FB67BE">
      <w:pPr>
        <w:shd w:val="clear" w:color="auto" w:fill="FFFFFF"/>
        <w:spacing w:after="0" w:line="240" w:lineRule="auto"/>
        <w:jc w:val="center"/>
        <w:textAlignment w:val="baseline"/>
        <w:rPr>
          <w:rFonts w:ascii="Arial" w:eastAsia="Times New Roman" w:hAnsi="Arial" w:cs="Arial"/>
          <w:color w:val="242424"/>
          <w:kern w:val="0"/>
          <w:sz w:val="23"/>
          <w:szCs w:val="23"/>
          <w:lang w:eastAsia="it-IT"/>
          <w14:ligatures w14:val="none"/>
        </w:rPr>
      </w:pPr>
      <w:r w:rsidRPr="00FB67BE">
        <w:rPr>
          <w:rFonts w:ascii="FluentSystemIcons" w:eastAsia="Times New Roman" w:hAnsi="FluentSystemIcons" w:cs="Arial"/>
          <w:color w:val="242424"/>
          <w:kern w:val="0"/>
          <w:sz w:val="30"/>
          <w:szCs w:val="30"/>
          <w:bdr w:val="none" w:sz="0" w:space="0" w:color="auto" w:frame="1"/>
          <w:lang w:eastAsia="it-IT"/>
          <w14:ligatures w14:val="none"/>
        </w:rPr>
        <w:t></w:t>
      </w:r>
    </w:p>
    <w:p w14:paraId="38A73942" w14:textId="77777777" w:rsidR="00FB67BE" w:rsidRPr="00FB67BE" w:rsidRDefault="00FB67BE" w:rsidP="00FB67BE">
      <w:pPr>
        <w:shd w:val="clear" w:color="auto" w:fill="FFFFFF"/>
        <w:spacing w:beforeAutospacing="1" w:after="0" w:afterAutospacing="1" w:line="240" w:lineRule="auto"/>
        <w:rPr>
          <w:rFonts w:ascii="Arial" w:eastAsia="Times New Roman" w:hAnsi="Arial" w:cs="Arial"/>
          <w:color w:val="242424"/>
          <w:kern w:val="0"/>
          <w:sz w:val="23"/>
          <w:szCs w:val="23"/>
          <w:lang w:eastAsia="it-IT"/>
          <w14:ligatures w14:val="none"/>
        </w:rPr>
      </w:pPr>
      <w:r w:rsidRPr="00FB67BE">
        <w:rPr>
          <w:rFonts w:ascii="Aptos" w:eastAsia="Times New Roman" w:hAnsi="Aptos" w:cs="Arial"/>
          <w:color w:val="242424"/>
          <w:kern w:val="0"/>
          <w:sz w:val="23"/>
          <w:szCs w:val="23"/>
          <w:bdr w:val="none" w:sz="0" w:space="0" w:color="auto" w:frame="1"/>
          <w:lang w:eastAsia="it-IT"/>
          <w14:ligatures w14:val="none"/>
        </w:rPr>
        <w:t> </w:t>
      </w:r>
    </w:p>
    <w:p w14:paraId="69011E76" w14:textId="77777777" w:rsidR="0031589F" w:rsidRDefault="0031589F" w:rsidP="00FB67BE">
      <w:pPr>
        <w:shd w:val="clear" w:color="auto" w:fill="FFFFFF"/>
        <w:spacing w:beforeAutospacing="1" w:after="0" w:afterAutospacing="1" w:line="240" w:lineRule="auto"/>
        <w:jc w:val="center"/>
        <w:rPr>
          <w:rFonts w:ascii="Garamond" w:eastAsia="Times New Roman" w:hAnsi="Garamond" w:cs="Arial"/>
          <w:b/>
          <w:bCs/>
          <w:color w:val="FF0000"/>
          <w:kern w:val="0"/>
          <w:sz w:val="32"/>
          <w:szCs w:val="32"/>
          <w:bdr w:val="none" w:sz="0" w:space="0" w:color="auto" w:frame="1"/>
          <w:lang w:eastAsia="it-IT"/>
          <w14:ligatures w14:val="none"/>
        </w:rPr>
      </w:pPr>
    </w:p>
    <w:p w14:paraId="27BD41AA" w14:textId="77777777" w:rsidR="0031589F" w:rsidRDefault="0031589F" w:rsidP="00FB67BE">
      <w:pPr>
        <w:shd w:val="clear" w:color="auto" w:fill="FFFFFF"/>
        <w:spacing w:beforeAutospacing="1" w:after="0" w:afterAutospacing="1" w:line="240" w:lineRule="auto"/>
        <w:jc w:val="center"/>
        <w:rPr>
          <w:rFonts w:ascii="Garamond" w:eastAsia="Times New Roman" w:hAnsi="Garamond" w:cs="Arial"/>
          <w:b/>
          <w:bCs/>
          <w:color w:val="FF0000"/>
          <w:kern w:val="0"/>
          <w:sz w:val="32"/>
          <w:szCs w:val="32"/>
          <w:bdr w:val="none" w:sz="0" w:space="0" w:color="auto" w:frame="1"/>
          <w:lang w:eastAsia="it-IT"/>
          <w14:ligatures w14:val="none"/>
        </w:rPr>
      </w:pPr>
    </w:p>
    <w:p w14:paraId="11CF0816" w14:textId="77777777" w:rsidR="0031589F" w:rsidRDefault="0031589F" w:rsidP="00FB67BE">
      <w:pPr>
        <w:shd w:val="clear" w:color="auto" w:fill="FFFFFF"/>
        <w:spacing w:beforeAutospacing="1" w:after="0" w:afterAutospacing="1" w:line="240" w:lineRule="auto"/>
        <w:jc w:val="center"/>
        <w:rPr>
          <w:rFonts w:ascii="Garamond" w:eastAsia="Times New Roman" w:hAnsi="Garamond" w:cs="Arial"/>
          <w:b/>
          <w:bCs/>
          <w:color w:val="FF0000"/>
          <w:kern w:val="0"/>
          <w:sz w:val="32"/>
          <w:szCs w:val="32"/>
          <w:bdr w:val="none" w:sz="0" w:space="0" w:color="auto" w:frame="1"/>
          <w:lang w:eastAsia="it-IT"/>
          <w14:ligatures w14:val="none"/>
        </w:rPr>
      </w:pPr>
    </w:p>
    <w:p w14:paraId="1FC44FA9" w14:textId="77777777" w:rsidR="0031589F" w:rsidRDefault="0031589F" w:rsidP="00FB67BE">
      <w:pPr>
        <w:shd w:val="clear" w:color="auto" w:fill="FFFFFF"/>
        <w:spacing w:beforeAutospacing="1" w:after="0" w:afterAutospacing="1" w:line="240" w:lineRule="auto"/>
        <w:jc w:val="center"/>
        <w:rPr>
          <w:rFonts w:ascii="Garamond" w:eastAsia="Times New Roman" w:hAnsi="Garamond" w:cs="Arial"/>
          <w:b/>
          <w:bCs/>
          <w:color w:val="FF0000"/>
          <w:kern w:val="0"/>
          <w:sz w:val="32"/>
          <w:szCs w:val="32"/>
          <w:bdr w:val="none" w:sz="0" w:space="0" w:color="auto" w:frame="1"/>
          <w:lang w:eastAsia="it-IT"/>
          <w14:ligatures w14:val="none"/>
        </w:rPr>
      </w:pPr>
    </w:p>
    <w:p w14:paraId="432B2037" w14:textId="77777777" w:rsidR="0031589F" w:rsidRDefault="0031589F" w:rsidP="0031589F">
      <w:pPr>
        <w:shd w:val="clear" w:color="auto" w:fill="FFFFFF"/>
        <w:spacing w:beforeAutospacing="1" w:after="0" w:afterAutospacing="1" w:line="240" w:lineRule="auto"/>
        <w:rPr>
          <w:rFonts w:ascii="Garamond" w:eastAsia="Times New Roman" w:hAnsi="Garamond" w:cs="Arial"/>
          <w:b/>
          <w:bCs/>
          <w:color w:val="FF0000"/>
          <w:kern w:val="0"/>
          <w:sz w:val="32"/>
          <w:szCs w:val="32"/>
          <w:bdr w:val="none" w:sz="0" w:space="0" w:color="auto" w:frame="1"/>
          <w:lang w:eastAsia="it-IT"/>
          <w14:ligatures w14:val="none"/>
        </w:rPr>
      </w:pPr>
    </w:p>
    <w:p w14:paraId="2AA461C7" w14:textId="096B825B" w:rsidR="00FB67BE" w:rsidRPr="00FB67BE" w:rsidRDefault="00FB67BE" w:rsidP="0031589F">
      <w:pPr>
        <w:shd w:val="clear" w:color="auto" w:fill="FFFFFF"/>
        <w:spacing w:beforeAutospacing="1" w:after="0" w:afterAutospacing="1" w:line="240" w:lineRule="auto"/>
        <w:jc w:val="center"/>
        <w:rPr>
          <w:rFonts w:ascii="Arial" w:eastAsia="Times New Roman" w:hAnsi="Arial" w:cs="Arial"/>
          <w:color w:val="242424"/>
          <w:kern w:val="0"/>
          <w:sz w:val="24"/>
          <w:szCs w:val="24"/>
          <w:lang w:eastAsia="it-IT"/>
          <w14:ligatures w14:val="none"/>
        </w:rPr>
      </w:pPr>
      <w:r w:rsidRPr="00FB67BE">
        <w:rPr>
          <w:rFonts w:ascii="Garamond" w:eastAsia="Times New Roman" w:hAnsi="Garamond" w:cs="Arial"/>
          <w:b/>
          <w:bCs/>
          <w:color w:val="FF0000"/>
          <w:kern w:val="0"/>
          <w:sz w:val="24"/>
          <w:szCs w:val="24"/>
          <w:bdr w:val="none" w:sz="0" w:space="0" w:color="auto" w:frame="1"/>
          <w:lang w:eastAsia="it-IT"/>
          <w14:ligatures w14:val="none"/>
        </w:rPr>
        <w:t>Prima prenoti…. Più avanti sarà il tuo posto !</w:t>
      </w:r>
    </w:p>
    <w:p w14:paraId="7F47E8D4" w14:textId="77777777" w:rsidR="00FB67BE" w:rsidRPr="00FB67BE" w:rsidRDefault="00FB67BE" w:rsidP="0031589F">
      <w:pPr>
        <w:shd w:val="clear" w:color="auto" w:fill="FFFFFF"/>
        <w:spacing w:beforeAutospacing="1" w:after="0" w:afterAutospacing="1" w:line="240" w:lineRule="auto"/>
        <w:jc w:val="center"/>
        <w:rPr>
          <w:rFonts w:ascii="Arial" w:eastAsia="Times New Roman" w:hAnsi="Arial" w:cs="Arial"/>
          <w:color w:val="242424"/>
          <w:kern w:val="0"/>
          <w:sz w:val="24"/>
          <w:szCs w:val="24"/>
          <w:lang w:eastAsia="it-IT"/>
          <w14:ligatures w14:val="none"/>
        </w:rPr>
      </w:pPr>
      <w:r w:rsidRPr="00FB67BE">
        <w:rPr>
          <w:rFonts w:ascii="inherit" w:eastAsia="Times New Roman" w:hAnsi="inherit" w:cs="Arial"/>
          <w:color w:val="242424"/>
          <w:kern w:val="0"/>
          <w:sz w:val="24"/>
          <w:szCs w:val="24"/>
          <w:bdr w:val="none" w:sz="0" w:space="0" w:color="auto" w:frame="1"/>
          <w:lang w:eastAsia="it-IT"/>
          <w14:ligatures w14:val="none"/>
        </w:rPr>
        <w:t>Prenotazioni a cultura@cralnerviano.it</w:t>
      </w:r>
    </w:p>
    <w:p w14:paraId="2211AE3B" w14:textId="77777777" w:rsidR="00E26A27" w:rsidRDefault="00E26A27"/>
    <w:sectPr w:rsidR="00E26A27" w:rsidSect="00BD24F0">
      <w:pgSz w:w="11906" w:h="16838"/>
      <w:pgMar w:top="1701" w:right="1701" w:bottom="170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inherit">
    <w:altName w:val="Cambria"/>
    <w:panose1 w:val="00000000000000000000"/>
    <w:charset w:val="00"/>
    <w:family w:val="roman"/>
    <w:notTrueType/>
    <w:pitch w:val="default"/>
  </w:font>
  <w:font w:name="FUTURA MEDIUM BT">
    <w:altName w:val="Century Gothic"/>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FluentSystemIcons">
    <w:altName w:val="Cambria"/>
    <w:panose1 w:val="00000000000000000000"/>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468D"/>
    <w:rsid w:val="00081525"/>
    <w:rsid w:val="00183E64"/>
    <w:rsid w:val="00200F41"/>
    <w:rsid w:val="002D2C42"/>
    <w:rsid w:val="0031589F"/>
    <w:rsid w:val="003649CF"/>
    <w:rsid w:val="003777CD"/>
    <w:rsid w:val="003F5D53"/>
    <w:rsid w:val="0044332F"/>
    <w:rsid w:val="0055468D"/>
    <w:rsid w:val="00607ED6"/>
    <w:rsid w:val="006352C7"/>
    <w:rsid w:val="00820B60"/>
    <w:rsid w:val="00BD24F0"/>
    <w:rsid w:val="00E26A27"/>
    <w:rsid w:val="00F02E72"/>
    <w:rsid w:val="00FB67B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57195A"/>
  <w15:chartTrackingRefBased/>
  <w15:docId w15:val="{66DBE83B-B4F6-4B80-94A4-D85AB8F9E8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it-I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55468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55468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55468D"/>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55468D"/>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55468D"/>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55468D"/>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55468D"/>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55468D"/>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55468D"/>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55468D"/>
    <w:rPr>
      <w:rFonts w:asciiTheme="majorHAnsi" w:eastAsiaTheme="majorEastAsia" w:hAnsiTheme="majorHAnsi" w:cstheme="majorBidi"/>
      <w:color w:val="2F5496" w:themeColor="accent1" w:themeShade="BF"/>
      <w:sz w:val="40"/>
      <w:szCs w:val="40"/>
    </w:rPr>
  </w:style>
  <w:style w:type="character" w:customStyle="1" w:styleId="Titolo2Carattere">
    <w:name w:val="Titolo 2 Carattere"/>
    <w:basedOn w:val="Carpredefinitoparagrafo"/>
    <w:link w:val="Titolo2"/>
    <w:uiPriority w:val="9"/>
    <w:semiHidden/>
    <w:rsid w:val="0055468D"/>
    <w:rPr>
      <w:rFonts w:asciiTheme="majorHAnsi" w:eastAsiaTheme="majorEastAsia" w:hAnsiTheme="majorHAnsi" w:cstheme="majorBidi"/>
      <w:color w:val="2F5496" w:themeColor="accent1" w:themeShade="BF"/>
      <w:sz w:val="32"/>
      <w:szCs w:val="32"/>
    </w:rPr>
  </w:style>
  <w:style w:type="character" w:customStyle="1" w:styleId="Titolo3Carattere">
    <w:name w:val="Titolo 3 Carattere"/>
    <w:basedOn w:val="Carpredefinitoparagrafo"/>
    <w:link w:val="Titolo3"/>
    <w:uiPriority w:val="9"/>
    <w:semiHidden/>
    <w:rsid w:val="0055468D"/>
    <w:rPr>
      <w:rFonts w:eastAsiaTheme="majorEastAsia" w:cstheme="majorBidi"/>
      <w:color w:val="2F5496" w:themeColor="accent1" w:themeShade="BF"/>
      <w:sz w:val="28"/>
      <w:szCs w:val="28"/>
    </w:rPr>
  </w:style>
  <w:style w:type="character" w:customStyle="1" w:styleId="Titolo4Carattere">
    <w:name w:val="Titolo 4 Carattere"/>
    <w:basedOn w:val="Carpredefinitoparagrafo"/>
    <w:link w:val="Titolo4"/>
    <w:uiPriority w:val="9"/>
    <w:semiHidden/>
    <w:rsid w:val="0055468D"/>
    <w:rPr>
      <w:rFonts w:eastAsiaTheme="majorEastAsia" w:cstheme="majorBidi"/>
      <w:i/>
      <w:iCs/>
      <w:color w:val="2F5496" w:themeColor="accent1" w:themeShade="BF"/>
    </w:rPr>
  </w:style>
  <w:style w:type="character" w:customStyle="1" w:styleId="Titolo5Carattere">
    <w:name w:val="Titolo 5 Carattere"/>
    <w:basedOn w:val="Carpredefinitoparagrafo"/>
    <w:link w:val="Titolo5"/>
    <w:uiPriority w:val="9"/>
    <w:semiHidden/>
    <w:rsid w:val="0055468D"/>
    <w:rPr>
      <w:rFonts w:eastAsiaTheme="majorEastAsia" w:cstheme="majorBidi"/>
      <w:color w:val="2F5496" w:themeColor="accent1" w:themeShade="BF"/>
    </w:rPr>
  </w:style>
  <w:style w:type="character" w:customStyle="1" w:styleId="Titolo6Carattere">
    <w:name w:val="Titolo 6 Carattere"/>
    <w:basedOn w:val="Carpredefinitoparagrafo"/>
    <w:link w:val="Titolo6"/>
    <w:uiPriority w:val="9"/>
    <w:semiHidden/>
    <w:rsid w:val="0055468D"/>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55468D"/>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55468D"/>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55468D"/>
    <w:rPr>
      <w:rFonts w:eastAsiaTheme="majorEastAsia" w:cstheme="majorBidi"/>
      <w:color w:val="272727" w:themeColor="text1" w:themeTint="D8"/>
    </w:rPr>
  </w:style>
  <w:style w:type="paragraph" w:styleId="Titolo">
    <w:name w:val="Title"/>
    <w:basedOn w:val="Normale"/>
    <w:next w:val="Normale"/>
    <w:link w:val="TitoloCarattere"/>
    <w:uiPriority w:val="10"/>
    <w:qFormat/>
    <w:rsid w:val="005546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55468D"/>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55468D"/>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55468D"/>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55468D"/>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55468D"/>
    <w:rPr>
      <w:i/>
      <w:iCs/>
      <w:color w:val="404040" w:themeColor="text1" w:themeTint="BF"/>
    </w:rPr>
  </w:style>
  <w:style w:type="paragraph" w:styleId="Paragrafoelenco">
    <w:name w:val="List Paragraph"/>
    <w:basedOn w:val="Normale"/>
    <w:uiPriority w:val="34"/>
    <w:qFormat/>
    <w:rsid w:val="0055468D"/>
    <w:pPr>
      <w:ind w:left="720"/>
      <w:contextualSpacing/>
    </w:pPr>
  </w:style>
  <w:style w:type="character" w:styleId="Enfasiintensa">
    <w:name w:val="Intense Emphasis"/>
    <w:basedOn w:val="Carpredefinitoparagrafo"/>
    <w:uiPriority w:val="21"/>
    <w:qFormat/>
    <w:rsid w:val="0055468D"/>
    <w:rPr>
      <w:i/>
      <w:iCs/>
      <w:color w:val="2F5496" w:themeColor="accent1" w:themeShade="BF"/>
    </w:rPr>
  </w:style>
  <w:style w:type="paragraph" w:styleId="Citazioneintensa">
    <w:name w:val="Intense Quote"/>
    <w:basedOn w:val="Normale"/>
    <w:next w:val="Normale"/>
    <w:link w:val="CitazioneintensaCarattere"/>
    <w:uiPriority w:val="30"/>
    <w:qFormat/>
    <w:rsid w:val="0055468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55468D"/>
    <w:rPr>
      <w:i/>
      <w:iCs/>
      <w:color w:val="2F5496" w:themeColor="accent1" w:themeShade="BF"/>
    </w:rPr>
  </w:style>
  <w:style w:type="character" w:styleId="Riferimentointenso">
    <w:name w:val="Intense Reference"/>
    <w:basedOn w:val="Carpredefinitoparagrafo"/>
    <w:uiPriority w:val="32"/>
    <w:qFormat/>
    <w:rsid w:val="0055468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244</Words>
  <Characters>1396</Characters>
  <Application>Microsoft Office Word</Application>
  <DocSecurity>0</DocSecurity>
  <Lines>11</Lines>
  <Paragraphs>3</Paragraphs>
  <ScaleCrop>false</ScaleCrop>
  <Company/>
  <LinksUpToDate>false</LinksUpToDate>
  <CharactersWithSpaces>1637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Manuel D'Ambrosio</dc:creator>
  <cp:keywords/>
  <dc:description/>
  <cp:lastModifiedBy>Manuel D'Ambrosio</cp:lastModifiedBy>
  <cp:revision>3</cp:revision>
  <dcterms:created xsi:type="dcterms:W3CDTF">2026-01-11T11:02:00Z</dcterms:created>
  <dcterms:modified xsi:type="dcterms:W3CDTF">2026-01-11T11:05:00Z</dcterms:modified>
</cp:coreProperties>
</file>